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7E9" w:rsidRDefault="00F921D8">
      <w:r>
        <w:rPr>
          <w:noProof/>
          <w:lang w:eastAsia="ru-RU"/>
        </w:rPr>
        <w:drawing>
          <wp:inline distT="0" distB="0" distL="0" distR="0">
            <wp:extent cx="5934075" cy="3619500"/>
            <wp:effectExtent l="19050" t="0" r="9525" b="0"/>
            <wp:docPr id="1" name="Рисунок 1" descr="C:\Users\1\Desktop\окна на 9 мая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окна на 9 мая 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 w:rsidRPr="00F921D8">
        <w:rPr>
          <w:rFonts w:ascii="Times New Roman" w:hAnsi="Times New Roman" w:cs="Times New Roman"/>
          <w:sz w:val="28"/>
          <w:szCs w:val="28"/>
        </w:rPr>
        <w:t>Окно Победы МДОУ «Детский сад№3»</w:t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Младшая группа</w:t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43625" cy="4181475"/>
            <wp:effectExtent l="19050" t="0" r="9525" b="0"/>
            <wp:docPr id="2" name="Рисунок 2" descr="C:\Users\1\Desktop\окна на 9 мая 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окна на 9 мая 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Коллективная работа МДОУ «Детский сад№3»</w:t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«Салют Победы»</w:t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Младшая группа</w:t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589322"/>
            <wp:effectExtent l="19050" t="0" r="3175" b="0"/>
            <wp:docPr id="3" name="Рисунок 3" descr="C:\Users\1\Desktop\окна на 9 мая 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окна на 9 мая 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89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Стенд «Никто не забыт» МДОУ «Детский сад№3»</w:t>
      </w:r>
    </w:p>
    <w:p w:rsidR="00F921D8" w:rsidRPr="00F921D8" w:rsidRDefault="00F921D8" w:rsidP="00F92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Младшая группа</w:t>
      </w:r>
    </w:p>
    <w:sectPr w:rsidR="00F921D8" w:rsidRPr="00F921D8" w:rsidSect="00D12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1D8"/>
    <w:rsid w:val="00D127E9"/>
    <w:rsid w:val="00F9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1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163</Characters>
  <Application>Microsoft Office Word</Application>
  <DocSecurity>0</DocSecurity>
  <Lines>1</Lines>
  <Paragraphs>1</Paragraphs>
  <ScaleCrop>false</ScaleCrop>
  <Company>SPecialiST RePack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2022-05-10T05:41:00Z</dcterms:created>
  <dcterms:modified xsi:type="dcterms:W3CDTF">2022-05-10T05:48:00Z</dcterms:modified>
</cp:coreProperties>
</file>